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C6CD1" w14:textId="77777777" w:rsidR="00076F41" w:rsidRPr="00076F41" w:rsidRDefault="009E1310" w:rsidP="0007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143641A" wp14:editId="0163F5FE">
                <wp:extent cx="9525" cy="9525"/>
                <wp:effectExtent l="95250" t="38100" r="85725" b="47625"/>
                <wp:docPr id="12" name="AutoShape 1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51687" id="AutoShape 1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  <w:r w:rsidR="00076F41" w:rsidRPr="00076F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E0BBC1" wp14:editId="328FDAF1">
            <wp:extent cx="9525" cy="9525"/>
            <wp:effectExtent l="0" t="0" r="0" b="0"/>
            <wp:docPr id="3" name="Picture 2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F41" w:rsidRPr="00076F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CF3048" wp14:editId="4E7C271A">
            <wp:extent cx="9525" cy="9525"/>
            <wp:effectExtent l="0" t="0" r="0" b="0"/>
            <wp:docPr id="4" name="Picture 4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F4EE55" wp14:editId="4E67FD35">
                <wp:extent cx="9525" cy="9525"/>
                <wp:effectExtent l="95250" t="38100" r="85725" b="47625"/>
                <wp:docPr id="11" name="AutoShape 4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C315B" id="AutoShape 4" o:spid="_x0000_s1026" alt="https://d.adroll.com/cm/pubmatic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</w:p>
    <w:p w14:paraId="07B772C8" w14:textId="16E2F9C5" w:rsidR="00076F41" w:rsidRPr="00076F41" w:rsidRDefault="009D43AF" w:rsidP="0007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hAnsi="Arial Black"/>
          <w:noProof/>
          <w:sz w:val="48"/>
        </w:rPr>
        <w:drawing>
          <wp:anchor distT="0" distB="0" distL="114300" distR="114300" simplePos="0" relativeHeight="251657728" behindDoc="1" locked="0" layoutInCell="1" allowOverlap="1" wp14:anchorId="04C1D799" wp14:editId="2133770C">
            <wp:simplePos x="0" y="0"/>
            <wp:positionH relativeFrom="column">
              <wp:posOffset>238125</wp:posOffset>
            </wp:positionH>
            <wp:positionV relativeFrom="paragraph">
              <wp:posOffset>177165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F41" w:rsidRPr="00076F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69BB4A" wp14:editId="2142C1FA">
            <wp:extent cx="9525" cy="9525"/>
            <wp:effectExtent l="0" t="0" r="0" b="0"/>
            <wp:docPr id="5" name="Picture 5" descr="https://d.adroll.com/fb/tr/?id=685407564968113&amp;ev=ViewContent&amp;cd%5bcontent_type%5d=product&amp;cd%5bcontent_ids%5d=35304_&amp;cd%5bapplication_id%5d=321379434608647&amp;cd%5bproduct_catalog_id%5d=1806946852927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.adroll.com/fb/tr/?id=685407564968113&amp;ev=ViewContent&amp;cd%5bcontent_type%5d=product&amp;cd%5bcontent_ids%5d=35304_&amp;cd%5bapplication_id%5d=321379434608647&amp;cd%5bproduct_catalog_id%5d=18069468529276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F41" w:rsidRPr="00076F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186139" wp14:editId="57569389">
            <wp:extent cx="9525" cy="9525"/>
            <wp:effectExtent l="0" t="0" r="0" b="0"/>
            <wp:docPr id="6" name="Picture 6" descr="https://d.adroll.com/p/XCNNKY74V5BYNGLNQ2UL5F/?adroll_product_id=3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.adroll.com/p/XCNNKY74V5BYNGLNQ2UL5F/?adroll_product_id=353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3A7D" w14:textId="77777777" w:rsidR="009D43AF" w:rsidRDefault="009D43AF" w:rsidP="009D43AF">
      <w:pPr>
        <w:spacing w:after="0" w:line="240" w:lineRule="auto"/>
        <w:ind w:left="360"/>
        <w:rPr>
          <w:rFonts w:ascii="Arial Black" w:hAnsi="Arial Black"/>
          <w:noProof/>
          <w:sz w:val="48"/>
        </w:rPr>
      </w:pPr>
      <w:r w:rsidRPr="009D43AF">
        <w:rPr>
          <w:rFonts w:ascii="Arial Black" w:hAnsi="Arial Black"/>
          <w:noProof/>
          <w:sz w:val="48"/>
        </w:rPr>
        <w:t>AGERATUM</w:t>
      </w:r>
      <w:r>
        <w:rPr>
          <w:rFonts w:ascii="Arial Black" w:hAnsi="Arial Black"/>
          <w:noProof/>
          <w:sz w:val="48"/>
        </w:rPr>
        <w:t xml:space="preserve"> </w:t>
      </w:r>
    </w:p>
    <w:p w14:paraId="1ED8297E" w14:textId="77777777" w:rsidR="000E32A6" w:rsidRDefault="009D43AF" w:rsidP="009D43AF">
      <w:pPr>
        <w:spacing w:after="0" w:line="240" w:lineRule="auto"/>
        <w:ind w:left="360"/>
        <w:rPr>
          <w:rFonts w:ascii="Arial Black" w:hAnsi="Arial Black"/>
          <w:noProof/>
          <w:sz w:val="32"/>
          <w:szCs w:val="32"/>
        </w:rPr>
      </w:pPr>
      <w:r w:rsidRPr="009D43AF">
        <w:rPr>
          <w:rFonts w:ascii="Arial Black" w:hAnsi="Arial Black"/>
          <w:noProof/>
          <w:sz w:val="32"/>
          <w:szCs w:val="32"/>
        </w:rPr>
        <w:t>GROW IN FULL SUN</w:t>
      </w:r>
      <w:r>
        <w:rPr>
          <w:rFonts w:ascii="Arial Black" w:hAnsi="Arial Black"/>
          <w:noProof/>
          <w:sz w:val="32"/>
          <w:szCs w:val="32"/>
        </w:rPr>
        <w:t>.  One of the only true blue flowers</w:t>
      </w:r>
      <w:r w:rsidR="000E32A6">
        <w:rPr>
          <w:rFonts w:ascii="Arial Black" w:hAnsi="Arial Black"/>
          <w:noProof/>
          <w:sz w:val="32"/>
          <w:szCs w:val="32"/>
        </w:rPr>
        <w:t>.</w:t>
      </w:r>
    </w:p>
    <w:p w14:paraId="3FA36C3B" w14:textId="09B3B4B6" w:rsidR="000E32A6" w:rsidRPr="000E32A6" w:rsidRDefault="000E32A6" w:rsidP="000E32A6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424242"/>
          <w:sz w:val="36"/>
          <w:szCs w:val="36"/>
        </w:rPr>
      </w:pPr>
      <w:r w:rsidRPr="000E32A6">
        <w:rPr>
          <w:rFonts w:ascii="Arial" w:hAnsi="Arial" w:cs="Arial"/>
          <w:color w:val="424242"/>
          <w:sz w:val="36"/>
          <w:szCs w:val="36"/>
          <w:shd w:val="clear" w:color="auto" w:fill="FFFFFF"/>
        </w:rPr>
        <w:t xml:space="preserve">This plant will require occasional maintenance and upkeep. Trim off the flower heads after they fade and die to encourage more blooms late into the season. It is a good choice for attracting butterflies to your </w:t>
      </w:r>
      <w:proofErr w:type="gramStart"/>
      <w:r w:rsidRPr="000E32A6">
        <w:rPr>
          <w:rFonts w:ascii="Arial" w:hAnsi="Arial" w:cs="Arial"/>
          <w:color w:val="424242"/>
          <w:sz w:val="36"/>
          <w:szCs w:val="36"/>
          <w:shd w:val="clear" w:color="auto" w:fill="FFFFFF"/>
        </w:rPr>
        <w:t>yard, but</w:t>
      </w:r>
      <w:proofErr w:type="gramEnd"/>
      <w:r w:rsidRPr="000E32A6">
        <w:rPr>
          <w:rFonts w:ascii="Arial" w:hAnsi="Arial" w:cs="Arial"/>
          <w:color w:val="424242"/>
          <w:sz w:val="36"/>
          <w:szCs w:val="36"/>
          <w:shd w:val="clear" w:color="auto" w:fill="FFFFFF"/>
        </w:rPr>
        <w:t xml:space="preserve"> is not particularly attractive to deer who tend to leave it alone in favor of tastier treats. It has no significant negative characteristics.</w:t>
      </w:r>
      <w:r w:rsidRPr="000E32A6">
        <w:rPr>
          <w:rFonts w:ascii="Arial Black" w:hAnsi="Arial Black"/>
          <w:noProof/>
          <w:sz w:val="44"/>
          <w:szCs w:val="44"/>
        </w:rPr>
        <w:t xml:space="preserve"> </w:t>
      </w:r>
      <w:r w:rsidRPr="000E32A6">
        <w:rPr>
          <w:rFonts w:ascii="Arial" w:hAnsi="Arial" w:cs="Arial"/>
          <w:color w:val="424242"/>
          <w:sz w:val="36"/>
          <w:szCs w:val="36"/>
        </w:rPr>
        <w:t>Ageratum</w:t>
      </w:r>
      <w:r w:rsidRPr="000E32A6">
        <w:rPr>
          <w:rFonts w:ascii="Arial" w:hAnsi="Arial" w:cs="Arial"/>
          <w:color w:val="424242"/>
          <w:sz w:val="36"/>
          <w:szCs w:val="36"/>
        </w:rPr>
        <w:t xml:space="preserve"> will grow to be only 6 inches tall at maturity, with a spread of 4 inches. Its foliage tends to remain low and dense right to the ground. This fast-growing annual will normally live for one full growing season, needing replacement the following year.</w:t>
      </w:r>
    </w:p>
    <w:p w14:paraId="3ABB1D3B" w14:textId="31E7C30C" w:rsidR="000E32A6" w:rsidRPr="000E32A6" w:rsidRDefault="000E32A6" w:rsidP="000E32A6">
      <w:pPr>
        <w:pStyle w:val="NormalWeb"/>
        <w:shd w:val="clear" w:color="auto" w:fill="FFFFFF"/>
        <w:spacing w:before="0" w:beforeAutospacing="0" w:after="192" w:afterAutospacing="0"/>
        <w:rPr>
          <w:rFonts w:ascii="Arial Black" w:hAnsi="Arial Black"/>
          <w:noProof/>
          <w:sz w:val="72"/>
          <w:szCs w:val="36"/>
        </w:rPr>
      </w:pPr>
      <w:r w:rsidRPr="000E32A6">
        <w:rPr>
          <w:rFonts w:ascii="Arial" w:hAnsi="Arial" w:cs="Arial"/>
          <w:color w:val="424242"/>
          <w:sz w:val="36"/>
          <w:szCs w:val="36"/>
        </w:rPr>
        <w:t>This plant does best in full sun</w:t>
      </w:r>
      <w:r w:rsidRPr="000E32A6">
        <w:rPr>
          <w:rFonts w:ascii="Arial" w:hAnsi="Arial" w:cs="Arial"/>
          <w:color w:val="424242"/>
          <w:sz w:val="36"/>
          <w:szCs w:val="36"/>
        </w:rPr>
        <w:t>.</w:t>
      </w:r>
      <w:r w:rsidRPr="000E32A6">
        <w:rPr>
          <w:rFonts w:ascii="Arial" w:hAnsi="Arial" w:cs="Arial"/>
          <w:color w:val="424242"/>
          <w:sz w:val="36"/>
          <w:szCs w:val="36"/>
        </w:rPr>
        <w:t xml:space="preserve"> It does best in average to evenly moist </w:t>
      </w:r>
      <w:proofErr w:type="gramStart"/>
      <w:r w:rsidRPr="000E32A6">
        <w:rPr>
          <w:rFonts w:ascii="Arial" w:hAnsi="Arial" w:cs="Arial"/>
          <w:color w:val="424242"/>
          <w:sz w:val="36"/>
          <w:szCs w:val="36"/>
        </w:rPr>
        <w:t>conditions,</w:t>
      </w:r>
      <w:r w:rsidRPr="000E32A6">
        <w:rPr>
          <w:rFonts w:ascii="Arial" w:hAnsi="Arial" w:cs="Arial"/>
          <w:color w:val="424242"/>
          <w:sz w:val="36"/>
          <w:szCs w:val="36"/>
        </w:rPr>
        <w:t xml:space="preserve"> </w:t>
      </w:r>
      <w:r w:rsidRPr="000E32A6">
        <w:rPr>
          <w:rFonts w:ascii="Arial" w:hAnsi="Arial" w:cs="Arial"/>
          <w:color w:val="424242"/>
          <w:sz w:val="36"/>
          <w:szCs w:val="36"/>
        </w:rPr>
        <w:t>but</w:t>
      </w:r>
      <w:proofErr w:type="gramEnd"/>
      <w:r w:rsidRPr="000E32A6">
        <w:rPr>
          <w:rFonts w:ascii="Arial" w:hAnsi="Arial" w:cs="Arial"/>
          <w:color w:val="424242"/>
          <w:sz w:val="36"/>
          <w:szCs w:val="36"/>
        </w:rPr>
        <w:t xml:space="preserve"> will not tolerate standing water. It is not particular as to soil type or </w:t>
      </w:r>
      <w:proofErr w:type="spellStart"/>
      <w:r w:rsidRPr="000E32A6">
        <w:rPr>
          <w:rFonts w:ascii="Arial" w:hAnsi="Arial" w:cs="Arial"/>
          <w:color w:val="424242"/>
          <w:sz w:val="36"/>
          <w:szCs w:val="36"/>
        </w:rPr>
        <w:t>pH.</w:t>
      </w:r>
      <w:proofErr w:type="spellEnd"/>
      <w:r w:rsidRPr="000E32A6">
        <w:rPr>
          <w:rFonts w:ascii="Arial" w:hAnsi="Arial" w:cs="Arial"/>
          <w:color w:val="424242"/>
          <w:sz w:val="36"/>
          <w:szCs w:val="36"/>
        </w:rPr>
        <w:t xml:space="preserve"> It is highly tolerant of urban pollution and will even thrive in inner city environments. </w:t>
      </w:r>
    </w:p>
    <w:p w14:paraId="23BB28DE" w14:textId="52D2CABE" w:rsidR="008F4787" w:rsidRPr="000E32A6" w:rsidRDefault="00076F41" w:rsidP="009D43AF">
      <w:pPr>
        <w:spacing w:after="0" w:line="240" w:lineRule="auto"/>
        <w:ind w:left="360"/>
        <w:rPr>
          <w:sz w:val="72"/>
          <w:szCs w:val="32"/>
        </w:rPr>
      </w:pPr>
      <w:r w:rsidRPr="000E32A6">
        <w:rPr>
          <w:sz w:val="72"/>
          <w:szCs w:val="32"/>
        </w:rPr>
        <w:t xml:space="preserve"> </w:t>
      </w:r>
    </w:p>
    <w:p w14:paraId="7792B911" w14:textId="77777777" w:rsidR="009D43AF" w:rsidRPr="009D43AF" w:rsidRDefault="009D43AF" w:rsidP="009D43AF">
      <w:pPr>
        <w:spacing w:after="0" w:line="240" w:lineRule="auto"/>
        <w:ind w:left="360"/>
        <w:rPr>
          <w:sz w:val="48"/>
        </w:rPr>
      </w:pPr>
    </w:p>
    <w:p w14:paraId="0DBD9AFE" w14:textId="77777777" w:rsidR="009D43AF" w:rsidRDefault="009D43AF" w:rsidP="000E32A6">
      <w:pPr>
        <w:pStyle w:val="ListParagraph"/>
        <w:spacing w:after="0" w:line="240" w:lineRule="auto"/>
      </w:pPr>
    </w:p>
    <w:p w14:paraId="104B60B5" w14:textId="77777777" w:rsidR="009E1310" w:rsidRDefault="009E1310" w:rsidP="009E1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6C9C118" w14:textId="77777777" w:rsidR="009E1310" w:rsidRDefault="009E1310" w:rsidP="009E1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501782D" w14:textId="77777777" w:rsidR="009E1310" w:rsidRDefault="009E1310" w:rsidP="009E1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46C5AF8" w14:textId="77777777" w:rsidR="009E1310" w:rsidRDefault="009E1310" w:rsidP="009E1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EAC96A" w14:textId="77777777" w:rsidR="009E1310" w:rsidRDefault="009E1310" w:rsidP="009E1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93DC1DF" w14:textId="77777777" w:rsidR="009E1310" w:rsidRPr="009E1310" w:rsidRDefault="009E1310" w:rsidP="009E13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56"/>
          <w:szCs w:val="24"/>
        </w:rPr>
      </w:pPr>
      <w:r w:rsidRPr="009E1310">
        <w:rPr>
          <w:rFonts w:ascii="Times New Roman" w:eastAsia="Times New Roman" w:hAnsi="Times New Roman" w:cs="Times New Roman"/>
          <w:b/>
          <w:sz w:val="56"/>
          <w:szCs w:val="24"/>
        </w:rPr>
        <w:t xml:space="preserve">4 INCH </w:t>
      </w:r>
      <w:proofErr w:type="gramStart"/>
      <w:r w:rsidRPr="009E1310">
        <w:rPr>
          <w:rFonts w:ascii="Times New Roman" w:eastAsia="Times New Roman" w:hAnsi="Times New Roman" w:cs="Times New Roman"/>
          <w:b/>
          <w:sz w:val="56"/>
          <w:szCs w:val="24"/>
        </w:rPr>
        <w:t>POT  $</w:t>
      </w:r>
      <w:proofErr w:type="gramEnd"/>
      <w:r w:rsidRPr="009E1310">
        <w:rPr>
          <w:rFonts w:ascii="Times New Roman" w:eastAsia="Times New Roman" w:hAnsi="Times New Roman" w:cs="Times New Roman"/>
          <w:b/>
          <w:sz w:val="56"/>
          <w:szCs w:val="24"/>
        </w:rPr>
        <w:t>2.50</w:t>
      </w:r>
    </w:p>
    <w:sectPr w:rsidR="009E1310" w:rsidRPr="009E1310" w:rsidSect="00DD6479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2E0BB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alt="https://d.adroll.com/cm/r/out" style="width:1.5pt;height:1.5pt;visibility:visible;mso-wrap-style:square" o:bullet="t">
        <v:imagedata r:id="rId1" o:title="out"/>
      </v:shape>
    </w:pict>
  </w:numPicBullet>
  <w:abstractNum w:abstractNumId="0" w15:restartNumberingAfterBreak="0">
    <w:nsid w:val="48B45A6E"/>
    <w:multiLevelType w:val="hybridMultilevel"/>
    <w:tmpl w:val="DD3259C4"/>
    <w:lvl w:ilvl="0" w:tplc="0776A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A7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A6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60B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22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50C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8B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C35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614633"/>
    <w:multiLevelType w:val="hybridMultilevel"/>
    <w:tmpl w:val="96DE30D8"/>
    <w:lvl w:ilvl="0" w:tplc="568E1B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E1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107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E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9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AC0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E2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66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A5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79"/>
    <w:rsid w:val="00076F41"/>
    <w:rsid w:val="000D2FC2"/>
    <w:rsid w:val="000E32A6"/>
    <w:rsid w:val="00137F22"/>
    <w:rsid w:val="001466F3"/>
    <w:rsid w:val="00323B40"/>
    <w:rsid w:val="00357FE6"/>
    <w:rsid w:val="003D13A7"/>
    <w:rsid w:val="004B4317"/>
    <w:rsid w:val="00846AC6"/>
    <w:rsid w:val="00866817"/>
    <w:rsid w:val="008F4787"/>
    <w:rsid w:val="00943A06"/>
    <w:rsid w:val="009D43AF"/>
    <w:rsid w:val="009E1310"/>
    <w:rsid w:val="00B15D77"/>
    <w:rsid w:val="00B24AC6"/>
    <w:rsid w:val="00C05552"/>
    <w:rsid w:val="00C15F61"/>
    <w:rsid w:val="00CB6087"/>
    <w:rsid w:val="00D623AB"/>
    <w:rsid w:val="00DC181A"/>
    <w:rsid w:val="00DD6479"/>
    <w:rsid w:val="00E03A2D"/>
    <w:rsid w:val="00E74CA9"/>
    <w:rsid w:val="00F33C41"/>
    <w:rsid w:val="00F87621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1E3209"/>
  <w15:docId w15:val="{A3F9E472-4834-4A46-8DF0-ED6DC90F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08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Laptop</dc:creator>
  <cp:lastModifiedBy>Charles Miller</cp:lastModifiedBy>
  <cp:revision>2</cp:revision>
  <cp:lastPrinted>2017-04-12T19:49:00Z</cp:lastPrinted>
  <dcterms:created xsi:type="dcterms:W3CDTF">2020-10-25T16:31:00Z</dcterms:created>
  <dcterms:modified xsi:type="dcterms:W3CDTF">2020-10-25T16:31:00Z</dcterms:modified>
</cp:coreProperties>
</file>